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305779B4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77476A">
        <w:rPr>
          <w:i/>
        </w:rPr>
        <w:t>20</w:t>
      </w:r>
      <w:r w:rsidR="00DE6FD8">
        <w:rPr>
          <w:i/>
        </w:rPr>
        <w:t xml:space="preserve"> de </w:t>
      </w:r>
      <w:r w:rsidR="0077476A">
        <w:rPr>
          <w:i/>
        </w:rPr>
        <w:t>abril</w:t>
      </w:r>
      <w:r w:rsidR="00DE6FD8">
        <w:rPr>
          <w:i/>
        </w:rPr>
        <w:t xml:space="preserve"> 2022</w:t>
      </w:r>
    </w:p>
    <w:p w14:paraId="5A87CD25" w14:textId="207214DF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08748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2.</w:t>
      </w:r>
      <w:r w:rsidR="0077476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068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77476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abril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3C71F700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77476A">
        <w:rPr>
          <w:rFonts w:asciiTheme="minorHAnsi" w:hAnsiTheme="minorHAnsi"/>
        </w:rPr>
        <w:t>abril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23C09">
        <w:rPr>
          <w:rFonts w:asciiTheme="minorHAnsi" w:hAnsiTheme="minorHAnsi"/>
          <w:b/>
        </w:rPr>
        <w:t>2.</w:t>
      </w:r>
      <w:r w:rsidR="0077476A">
        <w:rPr>
          <w:rFonts w:asciiTheme="minorHAnsi" w:hAnsiTheme="minorHAnsi"/>
          <w:b/>
        </w:rPr>
        <w:t>068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8748E">
        <w:rPr>
          <w:rFonts w:asciiTheme="minorHAnsi" w:hAnsiTheme="minorHAnsi"/>
        </w:rPr>
        <w:t>un</w:t>
      </w:r>
      <w:r w:rsidR="00047364">
        <w:rPr>
          <w:rFonts w:asciiTheme="minorHAnsi" w:hAnsiTheme="minorHAnsi"/>
        </w:rPr>
        <w:t>a caída del 1</w:t>
      </w:r>
      <w:r w:rsidR="0077476A">
        <w:rPr>
          <w:rFonts w:asciiTheme="minorHAnsi" w:hAnsiTheme="minorHAnsi"/>
        </w:rPr>
        <w:t>4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77476A">
        <w:rPr>
          <w:rFonts w:asciiTheme="minorHAnsi" w:hAnsiTheme="minorHAnsi"/>
        </w:rPr>
        <w:t>marzo</w:t>
      </w:r>
      <w:r w:rsidR="00FB10F6">
        <w:rPr>
          <w:rFonts w:asciiTheme="minorHAnsi" w:hAnsiTheme="minorHAnsi"/>
        </w:rPr>
        <w:t xml:space="preserve"> de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77476A">
        <w:rPr>
          <w:rFonts w:asciiTheme="minorHAnsi" w:hAnsiTheme="minorHAnsi"/>
        </w:rPr>
        <w:t>marzo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77476A">
        <w:rPr>
          <w:rFonts w:asciiTheme="minorHAnsi" w:hAnsiTheme="minorHAnsi"/>
        </w:rPr>
        <w:t>abril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77476A">
        <w:rPr>
          <w:rFonts w:asciiTheme="minorHAnsi" w:hAnsiTheme="minorHAnsi"/>
        </w:rPr>
        <w:t>a</w:t>
      </w:r>
      <w:r w:rsidR="00926BC1">
        <w:rPr>
          <w:rFonts w:asciiTheme="minorHAnsi" w:hAnsiTheme="minorHAnsi"/>
        </w:rPr>
        <w:t xml:space="preserve"> </w:t>
      </w:r>
      <w:r w:rsidR="0077476A">
        <w:rPr>
          <w:rFonts w:asciiTheme="minorHAnsi" w:hAnsiTheme="minorHAnsi"/>
        </w:rPr>
        <w:t>caída</w:t>
      </w:r>
      <w:r w:rsidR="0008748E">
        <w:rPr>
          <w:rFonts w:asciiTheme="minorHAnsi" w:hAnsiTheme="minorHAnsi"/>
        </w:rPr>
        <w:t xml:space="preserve"> real de los recursos del </w:t>
      </w:r>
      <w:r w:rsidR="0077476A">
        <w:rPr>
          <w:rFonts w:asciiTheme="minorHAnsi" w:hAnsiTheme="minorHAnsi"/>
        </w:rPr>
        <w:t>27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6A689B45" w14:textId="3F886DE7" w:rsidR="0087293E" w:rsidRDefault="000C63F9" w:rsidP="0087293E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Respecto a la misma quincena del año </w:t>
      </w:r>
      <w:r w:rsidR="001401EC">
        <w:rPr>
          <w:rFonts w:asciiTheme="minorHAnsi" w:hAnsiTheme="minorHAnsi"/>
        </w:rPr>
        <w:t>201</w:t>
      </w:r>
      <w:r w:rsidR="00DE6FD8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, </w:t>
      </w:r>
      <w:r w:rsidRPr="00D45756">
        <w:rPr>
          <w:rFonts w:asciiTheme="minorHAnsi" w:hAnsiTheme="minorHAnsi"/>
        </w:rPr>
        <w:t xml:space="preserve">es decir antes </w:t>
      </w:r>
      <w:r w:rsidR="001401EC">
        <w:rPr>
          <w:rFonts w:asciiTheme="minorHAnsi" w:hAnsiTheme="minorHAnsi"/>
        </w:rPr>
        <w:t>de entrar al</w:t>
      </w:r>
      <w:r w:rsidRPr="00D45756">
        <w:rPr>
          <w:rFonts w:asciiTheme="minorHAnsi" w:hAnsiTheme="minorHAnsi"/>
        </w:rPr>
        <w:t xml:space="preserve"> ciclo recesivo iniciado a mediados </w:t>
      </w:r>
      <w:r w:rsidR="00DE6FD8">
        <w:rPr>
          <w:rFonts w:asciiTheme="minorHAnsi" w:hAnsiTheme="minorHAnsi"/>
        </w:rPr>
        <w:t>de ese año</w:t>
      </w:r>
      <w:r w:rsidRPr="00D45756">
        <w:rPr>
          <w:rFonts w:asciiTheme="minorHAnsi" w:hAnsiTheme="minorHAnsi"/>
        </w:rPr>
        <w:t xml:space="preserve"> y que se profundizó </w:t>
      </w:r>
      <w:r w:rsidR="00DE6FD8">
        <w:rPr>
          <w:rFonts w:asciiTheme="minorHAnsi" w:hAnsiTheme="minorHAnsi"/>
        </w:rPr>
        <w:t>en 2020</w:t>
      </w:r>
      <w:r w:rsidRPr="00D45756">
        <w:rPr>
          <w:rFonts w:asciiTheme="minorHAnsi" w:hAnsiTheme="minorHAnsi"/>
        </w:rPr>
        <w:t xml:space="preserve"> con la pandemia</w:t>
      </w:r>
      <w:r>
        <w:rPr>
          <w:rFonts w:asciiTheme="minorHAnsi" w:hAnsiTheme="minorHAnsi"/>
        </w:rPr>
        <w:t xml:space="preserve">, los ingresos recibidos por la primera quincena de </w:t>
      </w:r>
      <w:r w:rsidR="0077476A">
        <w:rPr>
          <w:rFonts w:asciiTheme="minorHAnsi" w:hAnsiTheme="minorHAnsi"/>
        </w:rPr>
        <w:t>abril</w:t>
      </w:r>
      <w:r w:rsidR="00DE6FD8">
        <w:rPr>
          <w:rFonts w:asciiTheme="minorHAnsi" w:hAnsiTheme="minorHAnsi"/>
        </w:rPr>
        <w:t xml:space="preserve"> 2022</w:t>
      </w:r>
      <w:r>
        <w:rPr>
          <w:rFonts w:asciiTheme="minorHAnsi" w:hAnsiTheme="minorHAnsi"/>
        </w:rPr>
        <w:t xml:space="preserve"> significan </w:t>
      </w:r>
      <w:r w:rsidR="00AF5D99">
        <w:rPr>
          <w:rFonts w:asciiTheme="minorHAnsi" w:hAnsiTheme="minorHAnsi"/>
        </w:rPr>
        <w:t>un</w:t>
      </w:r>
      <w:r w:rsidR="005E37D4">
        <w:rPr>
          <w:rFonts w:asciiTheme="minorHAnsi" w:hAnsiTheme="minorHAnsi"/>
        </w:rPr>
        <w:t>a</w:t>
      </w:r>
      <w:r w:rsidR="00AF5D99">
        <w:rPr>
          <w:rFonts w:asciiTheme="minorHAnsi" w:hAnsiTheme="minorHAnsi"/>
        </w:rPr>
        <w:t xml:space="preserve"> </w:t>
      </w:r>
      <w:r w:rsidR="005E37D4">
        <w:rPr>
          <w:rFonts w:asciiTheme="minorHAnsi" w:hAnsiTheme="minorHAnsi"/>
        </w:rPr>
        <w:t>caída</w:t>
      </w:r>
      <w:r w:rsidRPr="00D6379B">
        <w:rPr>
          <w:rFonts w:asciiTheme="minorHAnsi" w:hAnsiTheme="minorHAnsi"/>
        </w:rPr>
        <w:t xml:space="preserve"> </w:t>
      </w:r>
      <w:r w:rsidR="0011784C">
        <w:rPr>
          <w:rFonts w:asciiTheme="minorHAnsi" w:hAnsiTheme="minorHAnsi"/>
        </w:rPr>
        <w:t xml:space="preserve">real </w:t>
      </w:r>
      <w:r w:rsidRPr="00D6379B">
        <w:rPr>
          <w:rFonts w:asciiTheme="minorHAnsi" w:hAnsiTheme="minorHAnsi"/>
        </w:rPr>
        <w:t xml:space="preserve">del </w:t>
      </w:r>
      <w:r w:rsidR="0077476A">
        <w:rPr>
          <w:rFonts w:asciiTheme="minorHAnsi" w:hAnsiTheme="minorHAnsi"/>
        </w:rPr>
        <w:t>22</w:t>
      </w:r>
      <w:r w:rsidRPr="00D6379B">
        <w:rPr>
          <w:rFonts w:asciiTheme="minorHAnsi" w:hAnsiTheme="minorHAnsi"/>
        </w:rPr>
        <w:t>%</w:t>
      </w:r>
      <w:r w:rsidR="0087293E" w:rsidRPr="00D6379B">
        <w:rPr>
          <w:rFonts w:asciiTheme="minorHAnsi" w:hAnsiTheme="minorHAnsi"/>
        </w:rPr>
        <w:t xml:space="preserve"> (</w:t>
      </w:r>
      <w:r w:rsidR="0087293E" w:rsidRPr="00D6379B">
        <w:rPr>
          <w:rFonts w:asciiTheme="minorHAnsi" w:hAnsiTheme="minorHAnsi"/>
          <w:i/>
          <w:iCs/>
        </w:rPr>
        <w:t>Gráfico 2</w:t>
      </w:r>
      <w:r w:rsidR="0087293E" w:rsidRPr="00D6379B">
        <w:rPr>
          <w:rFonts w:asciiTheme="minorHAnsi" w:hAnsiTheme="minorHAnsi"/>
        </w:rPr>
        <w:t>).</w:t>
      </w:r>
    </w:p>
    <w:p w14:paraId="734ABFCE" w14:textId="6C7B92D9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77476A">
        <w:rPr>
          <w:rFonts w:asciiTheme="minorHAnsi" w:hAnsiTheme="minorHAnsi"/>
        </w:rPr>
        <w:t>martes</w:t>
      </w:r>
      <w:r w:rsidR="00047BD8">
        <w:rPr>
          <w:rFonts w:asciiTheme="minorHAnsi" w:hAnsiTheme="minorHAnsi"/>
        </w:rPr>
        <w:t xml:space="preserve"> 2</w:t>
      </w:r>
      <w:r w:rsidR="0077476A">
        <w:rPr>
          <w:rFonts w:asciiTheme="minorHAnsi" w:hAnsiTheme="minorHAnsi"/>
        </w:rPr>
        <w:t>6</w:t>
      </w:r>
      <w:r w:rsidR="0030475F">
        <w:rPr>
          <w:rFonts w:asciiTheme="minorHAnsi" w:hAnsiTheme="minorHAnsi"/>
        </w:rPr>
        <w:t xml:space="preserve"> de </w:t>
      </w:r>
      <w:r w:rsidR="0077476A">
        <w:rPr>
          <w:rFonts w:asciiTheme="minorHAnsi" w:hAnsiTheme="minorHAnsi"/>
        </w:rPr>
        <w:t>abril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77476A">
        <w:rPr>
          <w:rFonts w:asciiTheme="minorHAnsi" w:hAnsiTheme="minorHAnsi"/>
        </w:rPr>
        <w:t>miércoles</w:t>
      </w:r>
      <w:r w:rsidR="003813BA">
        <w:rPr>
          <w:rFonts w:asciiTheme="minorHAnsi" w:hAnsiTheme="minorHAnsi"/>
        </w:rPr>
        <w:t xml:space="preserve"> 2</w:t>
      </w:r>
      <w:r w:rsidR="0077476A">
        <w:rPr>
          <w:rFonts w:asciiTheme="minorHAnsi" w:hAnsiTheme="minorHAnsi"/>
        </w:rPr>
        <w:t>7</w:t>
      </w:r>
      <w:r w:rsidR="003813BA">
        <w:rPr>
          <w:rFonts w:asciiTheme="minorHAnsi" w:hAnsiTheme="minorHAnsi"/>
        </w:rPr>
        <w:t xml:space="preserve"> y </w:t>
      </w:r>
      <w:r w:rsidR="0077476A">
        <w:rPr>
          <w:rFonts w:asciiTheme="minorHAnsi" w:hAnsiTheme="minorHAnsi"/>
        </w:rPr>
        <w:t>jueves</w:t>
      </w:r>
      <w:r w:rsidR="003813BA">
        <w:rPr>
          <w:rFonts w:asciiTheme="minorHAnsi" w:hAnsiTheme="minorHAnsi"/>
        </w:rPr>
        <w:t xml:space="preserve"> 2</w:t>
      </w:r>
      <w:r w:rsidR="0077476A">
        <w:rPr>
          <w:rFonts w:asciiTheme="minorHAnsi" w:hAnsiTheme="minorHAnsi"/>
        </w:rPr>
        <w:t>8</w:t>
      </w:r>
      <w:r w:rsidR="003813BA">
        <w:rPr>
          <w:rFonts w:asciiTheme="minorHAnsi" w:hAnsiTheme="minorHAnsi"/>
        </w:rPr>
        <w:t xml:space="preserve"> de </w:t>
      </w:r>
      <w:r w:rsidR="00D87902">
        <w:rPr>
          <w:rFonts w:asciiTheme="minorHAnsi" w:hAnsiTheme="minorHAnsi"/>
        </w:rPr>
        <w:t>abril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110E8D2E" w14:textId="77777777" w:rsidR="00F57974" w:rsidRDefault="00F57974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0C4B6C44" w14:textId="2FCE1BD5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45A85FF2" w:rsidR="008C7744" w:rsidRDefault="00B911B4" w:rsidP="0094395A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2F4E5D36">
                <wp:simplePos x="0" y="0"/>
                <wp:positionH relativeFrom="margin">
                  <wp:posOffset>5183505</wp:posOffset>
                </wp:positionH>
                <wp:positionV relativeFrom="paragraph">
                  <wp:posOffset>1474470</wp:posOffset>
                </wp:positionV>
                <wp:extent cx="609600" cy="461645"/>
                <wp:effectExtent l="0" t="0" r="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6966E5BE" w:rsidR="00883135" w:rsidRPr="00DB6A98" w:rsidRDefault="00C57643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</w:t>
                            </w:r>
                            <w:r w:rsidR="00B911B4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14,0</w:t>
                            </w:r>
                            <w:r w:rsidR="00883135" w:rsidRPr="00DB6A98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408.15pt;margin-top:116.1pt;width:48pt;height:36.3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" filled="f" stroked="f" strokeweight="2pt">
                <v:textbox style="mso-fit-shape-to-text:t" inset="0,0,0,0">
                  <w:txbxContent>
                    <w:p w14:paraId="296814A8" w14:textId="6966E5BE" w:rsidR="00883135" w:rsidRPr="00DB6A98" w:rsidRDefault="00C57643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</w:t>
                      </w:r>
                      <w:r w:rsidR="00B911B4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14,0</w:t>
                      </w:r>
                      <w:r w:rsidR="00883135" w:rsidRPr="00DB6A98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151AFDA4">
                <wp:simplePos x="0" y="0"/>
                <wp:positionH relativeFrom="margin">
                  <wp:posOffset>4898707</wp:posOffset>
                </wp:positionH>
                <wp:positionV relativeFrom="paragraph">
                  <wp:posOffset>1684337</wp:posOffset>
                </wp:positionV>
                <wp:extent cx="540000" cy="518889"/>
                <wp:effectExtent l="67627" t="0" r="23178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0734">
                          <a:off x="0" y="0"/>
                          <a:ext cx="540000" cy="518889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4AB9" id="Forma 20" o:spid="_x0000_s1026" style="position:absolute;margin-left:385.7pt;margin-top:132.6pt;width:42.5pt;height:40.85pt;rotation:491600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0000,518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" path="m,518889c60000,288272,185742,136929,377225,64861l369916,,540000,79476,393672,210840r-7308,-64861c218788,174806,90000,299110,,518889xe" fillcolor="#c00000" stroked="f" strokeweight="2pt">
                <v:path arrowok="t" o:connecttype="custom" o:connectlocs="0,518889;377225,64861;369916,0;540000,79476;393672,210840;386364,145979;0,518889" o:connectangles="0,0,0,0,0,0,0"/>
                <w10:wrap anchorx="margin"/>
              </v:shape>
            </w:pict>
          </mc:Fallback>
        </mc:AlternateContent>
      </w:r>
      <w:r w:rsidRPr="00B911B4">
        <w:drawing>
          <wp:inline distT="0" distB="0" distL="0" distR="0" wp14:anchorId="631E42CF" wp14:editId="78B34D73">
            <wp:extent cx="5902506" cy="427482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74" cy="427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230D297E" w14:textId="77777777" w:rsidR="0087293E" w:rsidRDefault="0087293E" w:rsidP="0087293E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4AFD8304" w14:textId="5CB26CE7" w:rsidR="0087293E" w:rsidRDefault="0087293E" w:rsidP="0087293E">
      <w:pPr>
        <w:spacing w:after="60" w:line="240" w:lineRule="auto"/>
        <w:jc w:val="center"/>
      </w:pPr>
      <w:r>
        <w:rPr>
          <w:i/>
          <w:shd w:val="clear" w:color="auto" w:fill="FFFFFF"/>
        </w:rPr>
        <w:t>En millones de $ constantes</w:t>
      </w:r>
      <w:r w:rsidRPr="0087293E">
        <w:rPr>
          <w:i/>
          <w:shd w:val="clear" w:color="auto" w:fill="FFFFFF"/>
          <w:vertAlign w:val="superscript"/>
        </w:rPr>
        <w:t>/1</w:t>
      </w:r>
    </w:p>
    <w:p w14:paraId="7A980BCA" w14:textId="55BE9A9E" w:rsidR="0087293E" w:rsidRDefault="0042649B" w:rsidP="007F13CB">
      <w:pPr>
        <w:spacing w:after="60" w:line="240" w:lineRule="auto"/>
        <w:ind w:left="-142"/>
        <w:jc w:val="center"/>
        <w:rPr>
          <w:i/>
          <w:shd w:val="clear" w:color="auto" w:fill="FFFFFF"/>
        </w:rPr>
      </w:pPr>
      <w:r w:rsidRPr="0042649B">
        <w:drawing>
          <wp:inline distT="0" distB="0" distL="0" distR="0" wp14:anchorId="58B72D1D" wp14:editId="1BB1D37D">
            <wp:extent cx="5459730" cy="24250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974" w:rsidRPr="00F57974">
        <w:t xml:space="preserve"> </w:t>
      </w:r>
      <w:r w:rsidR="0087293E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C6AF9" wp14:editId="2DA1631F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CDB0FD6" w14:textId="77777777" w:rsidR="0087293E" w:rsidRPr="00CB16CA" w:rsidRDefault="0087293E" w:rsidP="0087293E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C6AF9" id="_x0000_s1028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CDB0FD6" w14:textId="77777777" w:rsidR="0087293E" w:rsidRPr="00CB16CA" w:rsidRDefault="0087293E" w:rsidP="0087293E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92E55" w14:textId="549394D9" w:rsidR="0087293E" w:rsidRPr="00D56E15" w:rsidRDefault="0087293E" w:rsidP="0087293E">
      <w:pPr>
        <w:spacing w:after="60" w:line="240" w:lineRule="auto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</w:t>
      </w:r>
      <w:r>
        <w:rPr>
          <w:i/>
          <w:sz w:val="18"/>
          <w:shd w:val="clear" w:color="auto" w:fill="FFFFFF"/>
        </w:rPr>
        <w:t>/1</w:t>
      </w:r>
      <w:r w:rsidRPr="00D56E15">
        <w:rPr>
          <w:i/>
          <w:sz w:val="18"/>
          <w:shd w:val="clear" w:color="auto" w:fill="FFFFFF"/>
        </w:rPr>
        <w:t xml:space="preserve"> En base a IPC Córdoba </w:t>
      </w:r>
      <w:r>
        <w:rPr>
          <w:i/>
          <w:sz w:val="18"/>
          <w:shd w:val="clear" w:color="auto" w:fill="FFFFFF"/>
        </w:rPr>
        <w:t xml:space="preserve">de los meses de </w:t>
      </w:r>
      <w:r w:rsidR="0042649B">
        <w:rPr>
          <w:i/>
          <w:sz w:val="18"/>
          <w:shd w:val="clear" w:color="auto" w:fill="FFFFFF"/>
        </w:rPr>
        <w:t>marzo</w:t>
      </w:r>
      <w:r>
        <w:rPr>
          <w:i/>
          <w:sz w:val="18"/>
          <w:shd w:val="clear" w:color="auto" w:fill="FFFFFF"/>
        </w:rPr>
        <w:t xml:space="preserve"> de cada año</w:t>
      </w:r>
      <w:r w:rsidRPr="00D56E15">
        <w:rPr>
          <w:i/>
          <w:sz w:val="18"/>
          <w:shd w:val="clear" w:color="auto" w:fill="FFFFFF"/>
        </w:rPr>
        <w:t>.</w:t>
      </w:r>
    </w:p>
    <w:p w14:paraId="04CB7884" w14:textId="5718C9B4" w:rsidR="0087293E" w:rsidRPr="009A3825" w:rsidRDefault="0087293E" w:rsidP="009A3825">
      <w:pPr>
        <w:jc w:val="both"/>
        <w:rPr>
          <w:rFonts w:asciiTheme="minorHAnsi" w:hAnsiTheme="minorHAnsi"/>
          <w:sz w:val="14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87293E" w:rsidRPr="009A3825" w:rsidSect="00C8128D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372E" w14:textId="77777777" w:rsidR="00794F03" w:rsidRDefault="00794F03" w:rsidP="00AA6269">
      <w:pPr>
        <w:spacing w:after="0" w:line="240" w:lineRule="auto"/>
      </w:pPr>
      <w:r>
        <w:separator/>
      </w:r>
    </w:p>
  </w:endnote>
  <w:endnote w:type="continuationSeparator" w:id="0">
    <w:p w14:paraId="11C7A580" w14:textId="77777777" w:rsidR="00794F03" w:rsidRDefault="00794F03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56F6" w14:textId="77777777" w:rsidR="00794F03" w:rsidRDefault="00794F03" w:rsidP="00AA6269">
      <w:pPr>
        <w:spacing w:after="0" w:line="240" w:lineRule="auto"/>
      </w:pPr>
      <w:r>
        <w:separator/>
      </w:r>
    </w:p>
  </w:footnote>
  <w:footnote w:type="continuationSeparator" w:id="0">
    <w:p w14:paraId="315214DA" w14:textId="77777777" w:rsidR="00794F03" w:rsidRDefault="00794F03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C7C"/>
    <w:rsid w:val="00484D52"/>
    <w:rsid w:val="00485B8E"/>
    <w:rsid w:val="00485D51"/>
    <w:rsid w:val="0049107D"/>
    <w:rsid w:val="00497F68"/>
    <w:rsid w:val="004A3638"/>
    <w:rsid w:val="004A739D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E070A"/>
    <w:rsid w:val="006E0E9C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3E5C"/>
    <w:rsid w:val="00864BC1"/>
    <w:rsid w:val="0087293E"/>
    <w:rsid w:val="008777EE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40AC"/>
    <w:rsid w:val="00C00089"/>
    <w:rsid w:val="00C014EA"/>
    <w:rsid w:val="00C045EA"/>
    <w:rsid w:val="00C04705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2135"/>
    <w:rsid w:val="00FB259F"/>
    <w:rsid w:val="00FB679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16</cp:revision>
  <cp:lastPrinted>2018-12-05T17:20:00Z</cp:lastPrinted>
  <dcterms:created xsi:type="dcterms:W3CDTF">2021-12-20T20:05:00Z</dcterms:created>
  <dcterms:modified xsi:type="dcterms:W3CDTF">2022-04-21T02:56:00Z</dcterms:modified>
</cp:coreProperties>
</file>