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A46C" w14:textId="52EFCC72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DA3AFA">
        <w:rPr>
          <w:rFonts w:cstheme="minorHAnsi"/>
        </w:rPr>
        <w:t>2 de setiembre</w:t>
      </w:r>
      <w:r w:rsidR="005D7717" w:rsidRPr="006B57B1">
        <w:rPr>
          <w:rFonts w:cstheme="minorHAnsi"/>
        </w:rPr>
        <w:t xml:space="preserve"> </w:t>
      </w:r>
      <w:r w:rsidRPr="006B57B1">
        <w:rPr>
          <w:rFonts w:cstheme="minorHAnsi"/>
        </w:rPr>
        <w:t xml:space="preserve">de </w:t>
      </w:r>
      <w:r w:rsidR="005E2B49" w:rsidRPr="006B57B1">
        <w:rPr>
          <w:rFonts w:cstheme="minorHAnsi"/>
        </w:rPr>
        <w:t>2024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2C731921" w:rsidR="005B5D18" w:rsidRPr="002F7C0D" w:rsidRDefault="0052386E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Cae un </w:t>
      </w:r>
      <w:r w:rsidR="001E097F">
        <w:rPr>
          <w:rFonts w:asciiTheme="minorHAnsi" w:hAnsiTheme="minorHAnsi" w:cstheme="minorHAnsi"/>
          <w:i/>
          <w:sz w:val="22"/>
          <w:szCs w:val="22"/>
        </w:rPr>
        <w:t>1</w:t>
      </w:r>
      <w:r w:rsidR="00DA3AFA">
        <w:rPr>
          <w:rFonts w:asciiTheme="minorHAnsi" w:hAnsiTheme="minorHAnsi" w:cstheme="minorHAnsi"/>
          <w:i/>
          <w:sz w:val="22"/>
          <w:szCs w:val="22"/>
        </w:rPr>
        <w:t>2</w:t>
      </w:r>
      <w:r>
        <w:rPr>
          <w:rFonts w:asciiTheme="minorHAnsi" w:hAnsiTheme="minorHAnsi" w:cstheme="minorHAnsi"/>
          <w:i/>
          <w:sz w:val="22"/>
          <w:szCs w:val="22"/>
        </w:rPr>
        <w:t xml:space="preserve">% la recaudación de </w:t>
      </w:r>
      <w:r w:rsidR="00DA3AFA">
        <w:rPr>
          <w:rFonts w:asciiTheme="minorHAnsi" w:hAnsiTheme="minorHAnsi" w:cstheme="minorHAnsi"/>
          <w:i/>
          <w:sz w:val="22"/>
          <w:szCs w:val="22"/>
        </w:rPr>
        <w:t>agosto</w:t>
      </w:r>
    </w:p>
    <w:p w14:paraId="763B0ABA" w14:textId="29C259FE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DA3AFA">
        <w:rPr>
          <w:rFonts w:cstheme="minorHAnsi"/>
        </w:rPr>
        <w:t>agosto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DA3AFA">
        <w:rPr>
          <w:rFonts w:cstheme="minorHAnsi"/>
        </w:rPr>
        <w:t>539.247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DA3AFA">
        <w:rPr>
          <w:rFonts w:cstheme="minorHAnsi"/>
        </w:rPr>
        <w:t>agosto</w:t>
      </w:r>
      <w:r w:rsidR="002D22D4" w:rsidRPr="002F7C0D">
        <w:rPr>
          <w:rFonts w:cstheme="minorHAnsi"/>
        </w:rPr>
        <w:t xml:space="preserve"> sería</w:t>
      </w:r>
      <w:r w:rsidR="005C4492" w:rsidRPr="002F7C0D">
        <w:rPr>
          <w:rFonts w:cstheme="minorHAnsi"/>
        </w:rPr>
        <w:t xml:space="preserve"> aproximadamente </w:t>
      </w:r>
      <w:r w:rsidR="002421B8" w:rsidRPr="002F7C0D">
        <w:rPr>
          <w:rFonts w:cstheme="minorHAnsi"/>
        </w:rPr>
        <w:t xml:space="preserve">un </w:t>
      </w:r>
      <w:r w:rsidR="001E097F">
        <w:rPr>
          <w:rFonts w:cstheme="minorHAnsi"/>
        </w:rPr>
        <w:t>1</w:t>
      </w:r>
      <w:r w:rsidR="00DA3AFA">
        <w:rPr>
          <w:rFonts w:cstheme="minorHAnsi"/>
        </w:rPr>
        <w:t>2</w:t>
      </w:r>
      <w:r w:rsidR="00C568DD" w:rsidRPr="002F7C0D">
        <w:rPr>
          <w:rFonts w:cstheme="minorHAnsi"/>
        </w:rPr>
        <w:t xml:space="preserve">% </w:t>
      </w:r>
      <w:r w:rsidR="0052386E">
        <w:rPr>
          <w:rFonts w:cstheme="minorHAnsi"/>
        </w:rPr>
        <w:t>inferior</w:t>
      </w:r>
      <w:r w:rsidR="007D68A0" w:rsidRPr="002F7C0D">
        <w:rPr>
          <w:rFonts w:cstheme="minorHAnsi"/>
        </w:rPr>
        <w:t xml:space="preserve"> </w:t>
      </w:r>
      <w:r w:rsidR="005C4492" w:rsidRPr="002F7C0D">
        <w:rPr>
          <w:rFonts w:cstheme="minorHAnsi"/>
        </w:rPr>
        <w:t>a</w:t>
      </w:r>
      <w:r w:rsidR="00766FBE" w:rsidRPr="002F7C0D">
        <w:rPr>
          <w:rFonts w:cstheme="minorHAnsi"/>
        </w:rPr>
        <w:t xml:space="preserve"> la de</w:t>
      </w:r>
      <w:r w:rsidR="005C4492" w:rsidRPr="002F7C0D">
        <w:rPr>
          <w:rFonts w:cstheme="minorHAnsi"/>
        </w:rPr>
        <w:t xml:space="preserve"> igual mes del año pasado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4ADA1D57" w14:textId="37FBC50A" w:rsidR="004F53DA" w:rsidRPr="0052386E" w:rsidRDefault="002B4CD2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Pr="0052386E">
        <w:rPr>
          <w:rFonts w:cstheme="minorHAnsi"/>
          <w:bCs/>
        </w:rPr>
        <w:t>, se verificó</w:t>
      </w:r>
      <w:r w:rsidR="00CE61FC" w:rsidRPr="0052386E">
        <w:rPr>
          <w:rFonts w:cstheme="minorHAnsi"/>
        </w:rPr>
        <w:t xml:space="preserve"> </w:t>
      </w:r>
      <w:r w:rsidR="0081761B" w:rsidRPr="0052386E">
        <w:rPr>
          <w:rFonts w:cstheme="minorHAnsi"/>
        </w:rPr>
        <w:t>un</w:t>
      </w:r>
      <w:r w:rsidR="00050D71" w:rsidRPr="0052386E">
        <w:rPr>
          <w:rFonts w:cstheme="minorHAnsi"/>
        </w:rPr>
        <w:t xml:space="preserve">a caída aproximada del </w:t>
      </w:r>
      <w:r w:rsidR="00DA3AFA">
        <w:rPr>
          <w:rFonts w:cstheme="minorHAnsi"/>
        </w:rPr>
        <w:t>1</w:t>
      </w:r>
      <w:r w:rsidR="001B5552" w:rsidRPr="0052386E">
        <w:rPr>
          <w:rFonts w:cstheme="minorHAnsi"/>
        </w:rPr>
        <w:t>% en términos reales (Gráfico 1).</w:t>
      </w:r>
      <w:r w:rsidR="0052386E" w:rsidRPr="0052386E">
        <w:rPr>
          <w:rFonts w:cstheme="minorHAnsi"/>
        </w:rPr>
        <w:t xml:space="preserve"> </w:t>
      </w:r>
      <w:r w:rsidR="0061308F" w:rsidRPr="0052386E">
        <w:rPr>
          <w:rFonts w:cstheme="minorHAnsi"/>
        </w:rPr>
        <w:t xml:space="preserve">Entre </w:t>
      </w:r>
      <w:r w:rsidR="0052386E">
        <w:rPr>
          <w:rFonts w:cstheme="minorHAnsi"/>
        </w:rPr>
        <w:t>estos</w:t>
      </w:r>
      <w:r w:rsidR="00407F9C" w:rsidRPr="0052386E">
        <w:rPr>
          <w:rFonts w:cstheme="minorHAnsi"/>
        </w:rPr>
        <w:t xml:space="preserve"> recursos </w:t>
      </w:r>
      <w:r w:rsidR="00540954" w:rsidRPr="0052386E">
        <w:rPr>
          <w:rFonts w:cstheme="minorHAnsi"/>
        </w:rPr>
        <w:t>hay dos impuestos ligados a la actividad económica</w:t>
      </w:r>
      <w:r w:rsidR="00757432" w:rsidRPr="0052386E">
        <w:rPr>
          <w:rFonts w:cstheme="minorHAnsi"/>
        </w:rPr>
        <w:t>. El más importante es</w:t>
      </w:r>
      <w:r w:rsidR="00540954" w:rsidRPr="0052386E">
        <w:rPr>
          <w:rFonts w:cstheme="minorHAnsi"/>
        </w:rPr>
        <w:t xml:space="preserve"> </w:t>
      </w:r>
      <w:r w:rsidR="00407F9C" w:rsidRPr="0052386E">
        <w:rPr>
          <w:rFonts w:cstheme="minorHAnsi"/>
          <w:b/>
        </w:rPr>
        <w:t>Ingresos Brutos</w:t>
      </w:r>
      <w:r w:rsidR="00407F9C" w:rsidRPr="0052386E">
        <w:rPr>
          <w:rFonts w:cstheme="minorHAnsi"/>
        </w:rPr>
        <w:t>, que explic</w:t>
      </w:r>
      <w:r w:rsidR="007A06F9">
        <w:rPr>
          <w:rFonts w:cstheme="minorHAnsi"/>
        </w:rPr>
        <w:t>ó</w:t>
      </w:r>
      <w:r w:rsidR="0052386E">
        <w:rPr>
          <w:rFonts w:cstheme="minorHAnsi"/>
        </w:rPr>
        <w:t xml:space="preserve"> en </w:t>
      </w:r>
      <w:r w:rsidR="00DA3AFA">
        <w:rPr>
          <w:rFonts w:cstheme="minorHAnsi"/>
        </w:rPr>
        <w:t>agosto</w:t>
      </w:r>
      <w:r w:rsidR="00407F9C" w:rsidRPr="0052386E">
        <w:rPr>
          <w:rFonts w:cstheme="minorHAnsi"/>
        </w:rPr>
        <w:t xml:space="preserve"> el </w:t>
      </w:r>
      <w:r w:rsidR="004904E6">
        <w:rPr>
          <w:rFonts w:cstheme="minorHAnsi"/>
        </w:rPr>
        <w:t>7</w:t>
      </w:r>
      <w:r w:rsidR="00DA3AFA">
        <w:rPr>
          <w:rFonts w:cstheme="minorHAnsi"/>
        </w:rPr>
        <w:t>5</w:t>
      </w:r>
      <w:r w:rsidR="00407F9C" w:rsidRPr="0052386E">
        <w:rPr>
          <w:rFonts w:cstheme="minorHAnsi"/>
        </w:rPr>
        <w:t xml:space="preserve">% de </w:t>
      </w:r>
      <w:r w:rsidR="00C951F8" w:rsidRPr="0052386E">
        <w:rPr>
          <w:rFonts w:cstheme="minorHAnsi"/>
        </w:rPr>
        <w:t xml:space="preserve">la recaudación propia, </w:t>
      </w:r>
      <w:r w:rsidR="00757432" w:rsidRPr="0052386E">
        <w:rPr>
          <w:rFonts w:cstheme="minorHAnsi"/>
        </w:rPr>
        <w:t>y muestra 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 w:rsidR="00DA3AFA">
        <w:rPr>
          <w:rFonts w:cstheme="minorHAnsi"/>
        </w:rPr>
        <w:t>6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En el caso de</w:t>
      </w:r>
      <w:r w:rsidR="00540954" w:rsidRPr="0052386E">
        <w:rPr>
          <w:rFonts w:cstheme="minorHAnsi"/>
        </w:rPr>
        <w:t xml:space="preserve">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que tiene una participación del </w:t>
      </w:r>
      <w:r w:rsidR="00DA3AFA">
        <w:rPr>
          <w:rFonts w:cstheme="minorHAnsi"/>
        </w:rPr>
        <w:t>11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EE6CB8" w:rsidRPr="0052386E">
        <w:rPr>
          <w:rFonts w:cstheme="minorHAnsi"/>
        </w:rPr>
        <w:t xml:space="preserve">, </w:t>
      </w:r>
      <w:r w:rsidR="007D5515" w:rsidRPr="0052386E">
        <w:rPr>
          <w:rFonts w:cstheme="minorHAnsi"/>
        </w:rPr>
        <w:t xml:space="preserve">se produjo </w:t>
      </w:r>
      <w:r w:rsidR="00DA3AFA">
        <w:rPr>
          <w:rFonts w:cstheme="minorHAnsi"/>
        </w:rPr>
        <w:t>un aumento</w:t>
      </w:r>
      <w:r w:rsidR="00540954" w:rsidRPr="0052386E">
        <w:rPr>
          <w:rFonts w:cstheme="minorHAnsi"/>
        </w:rPr>
        <w:t xml:space="preserve"> </w:t>
      </w:r>
      <w:r w:rsidR="0014673C" w:rsidRPr="0052386E">
        <w:rPr>
          <w:rFonts w:cstheme="minorHAnsi"/>
        </w:rPr>
        <w:t xml:space="preserve">del </w:t>
      </w:r>
      <w:r w:rsidR="00DA3AFA">
        <w:rPr>
          <w:rFonts w:cstheme="minorHAnsi"/>
        </w:rPr>
        <w:t>8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324DA7F9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4904E6">
        <w:rPr>
          <w:rFonts w:cstheme="minorHAnsi"/>
        </w:rPr>
        <w:t>7</w:t>
      </w:r>
      <w:r w:rsidRPr="002F7C0D">
        <w:rPr>
          <w:rFonts w:cstheme="minorHAnsi"/>
        </w:rPr>
        <w:t>% en la recaudación provincial</w:t>
      </w:r>
      <w:r w:rsidR="0052386E">
        <w:rPr>
          <w:rFonts w:cstheme="minorHAnsi"/>
        </w:rPr>
        <w:t xml:space="preserve"> del mes de </w:t>
      </w:r>
      <w:r w:rsidR="00DA3AFA">
        <w:rPr>
          <w:rFonts w:cstheme="minorHAnsi"/>
        </w:rPr>
        <w:t>agosto</w:t>
      </w:r>
      <w:r w:rsidRPr="002F7C0D">
        <w:rPr>
          <w:rFonts w:cstheme="minorHAnsi"/>
        </w:rPr>
        <w:t xml:space="preserve">, </w:t>
      </w:r>
      <w:r w:rsidR="00504C9E" w:rsidRPr="002F7C0D">
        <w:rPr>
          <w:rFonts w:cstheme="minorHAnsi"/>
        </w:rPr>
        <w:t>caye</w:t>
      </w:r>
      <w:r w:rsidR="00EF7FF2" w:rsidRPr="002F7C0D">
        <w:rPr>
          <w:rFonts w:cstheme="minorHAnsi"/>
        </w:rPr>
        <w:t xml:space="preserve">ron aproximadamente un </w:t>
      </w:r>
      <w:r w:rsidR="00DA3AFA">
        <w:rPr>
          <w:rFonts w:cstheme="minorHAnsi"/>
        </w:rPr>
        <w:t>9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DA3AFA">
        <w:rPr>
          <w:rFonts w:cstheme="minorHAnsi"/>
        </w:rPr>
        <w:t>agosto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Pr="002F7C0D">
        <w:rPr>
          <w:rFonts w:cstheme="minorHAnsi"/>
        </w:rPr>
        <w:t xml:space="preserve">, </w:t>
      </w:r>
      <w:r w:rsidR="00504C9E" w:rsidRPr="002F7C0D">
        <w:rPr>
          <w:rFonts w:cstheme="minorHAnsi"/>
        </w:rPr>
        <w:t>la caída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D47437" w:rsidRPr="002F7C0D">
        <w:rPr>
          <w:rFonts w:cstheme="minorHAnsi"/>
        </w:rPr>
        <w:t xml:space="preserve">fue del </w:t>
      </w:r>
      <w:r w:rsidR="00DA3AFA">
        <w:rPr>
          <w:rFonts w:cstheme="minorHAnsi"/>
        </w:rPr>
        <w:t>18</w:t>
      </w:r>
      <w:r w:rsidR="00D47437" w:rsidRPr="002F7C0D">
        <w:rPr>
          <w:rFonts w:cstheme="minorHAnsi"/>
        </w:rPr>
        <w:t>%</w:t>
      </w:r>
      <w:r w:rsidR="002D66FC" w:rsidRPr="002F7C0D">
        <w:rPr>
          <w:rFonts w:cstheme="minorHAnsi"/>
        </w:rPr>
        <w:t xml:space="preserve"> </w:t>
      </w:r>
      <w:r w:rsidR="00504C9E" w:rsidRPr="002F7C0D">
        <w:rPr>
          <w:rFonts w:cstheme="minorHAnsi"/>
        </w:rPr>
        <w:t>interanual</w:t>
      </w:r>
      <w:r w:rsidR="00324208" w:rsidRPr="002F7C0D">
        <w:rPr>
          <w:rFonts w:cstheme="minorHAnsi"/>
        </w:rPr>
        <w:t xml:space="preserve">. </w:t>
      </w:r>
      <w:r w:rsidRPr="002F7C0D">
        <w:rPr>
          <w:rFonts w:cstheme="minorHAnsi"/>
        </w:rPr>
        <w:t xml:space="preserve">Por su parte, 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26742E">
        <w:rPr>
          <w:rFonts w:cstheme="minorHAnsi"/>
        </w:rPr>
        <w:t xml:space="preserve"> </w:t>
      </w:r>
      <w:r w:rsidR="00CE61FC" w:rsidRPr="002F7C0D">
        <w:rPr>
          <w:rFonts w:cstheme="minorHAnsi"/>
        </w:rPr>
        <w:t xml:space="preserve">interanual </w:t>
      </w:r>
      <w:r w:rsidR="009B50D1" w:rsidRPr="002F7C0D">
        <w:rPr>
          <w:rFonts w:cstheme="minorHAnsi"/>
        </w:rPr>
        <w:t>del orden del</w:t>
      </w:r>
      <w:r w:rsidR="00DA3AFA">
        <w:rPr>
          <w:rFonts w:cstheme="minorHAnsi"/>
        </w:rPr>
        <w:t xml:space="preserve"> 11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</w:p>
    <w:p w14:paraId="79015E16" w14:textId="2447576E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>, por su parte, registra</w:t>
      </w:r>
      <w:r w:rsidR="001E097F">
        <w:rPr>
          <w:rFonts w:cstheme="minorHAnsi"/>
        </w:rPr>
        <w:t>ro</w:t>
      </w:r>
      <w:r w:rsidR="00D47437" w:rsidRPr="002F7C0D">
        <w:rPr>
          <w:rFonts w:cstheme="minorHAnsi"/>
        </w:rPr>
        <w:t xml:space="preserve">n en </w:t>
      </w:r>
      <w:r w:rsidR="00DA3AFA">
        <w:rPr>
          <w:rFonts w:cstheme="minorHAnsi"/>
        </w:rPr>
        <w:t>agosto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 xml:space="preserve">del </w:t>
      </w:r>
      <w:r w:rsidR="00BB5883" w:rsidRPr="002F7C0D">
        <w:rPr>
          <w:rFonts w:cstheme="minorHAnsi"/>
        </w:rPr>
        <w:t>2024</w:t>
      </w:r>
      <w:r w:rsidR="00555771" w:rsidRPr="002F7C0D">
        <w:rPr>
          <w:rFonts w:cstheme="minorHAnsi"/>
        </w:rPr>
        <w:t xml:space="preserve"> </w:t>
      </w:r>
      <w:r w:rsidR="00C734AA">
        <w:rPr>
          <w:rFonts w:cstheme="minorHAnsi"/>
        </w:rPr>
        <w:t>una caída</w:t>
      </w:r>
      <w:r w:rsidR="007E51B6">
        <w:rPr>
          <w:rFonts w:cstheme="minorHAnsi"/>
        </w:rPr>
        <w:t xml:space="preserve"> de alrededor del </w:t>
      </w:r>
      <w:r w:rsidR="00626CAB">
        <w:rPr>
          <w:rFonts w:cstheme="minorHAnsi"/>
        </w:rPr>
        <w:t>19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</w:t>
      </w:r>
      <w:r w:rsidR="00473600" w:rsidRPr="002F7C0D">
        <w:rPr>
          <w:rFonts w:cstheme="minorHAnsi"/>
        </w:rPr>
        <w:t xml:space="preserve">s respecto al mismo mes del </w:t>
      </w:r>
      <w:r w:rsidR="00BB5883" w:rsidRPr="002F7C0D">
        <w:rPr>
          <w:rFonts w:cstheme="minorHAnsi"/>
        </w:rPr>
        <w:t>2023</w:t>
      </w:r>
      <w:r w:rsidRPr="002F7C0D">
        <w:rPr>
          <w:rFonts w:cstheme="minorHAnsi"/>
        </w:rPr>
        <w:t>.</w:t>
      </w:r>
      <w:r w:rsidR="007D68A0" w:rsidRPr="002F7C0D">
        <w:rPr>
          <w:rFonts w:cstheme="minorHAnsi"/>
        </w:rPr>
        <w:t xml:space="preserve"> </w:t>
      </w:r>
      <w:r w:rsidR="00C734AA">
        <w:rPr>
          <w:rFonts w:cstheme="minorHAnsi"/>
        </w:rPr>
        <w:t>Estos</w:t>
      </w:r>
      <w:r w:rsidR="007E51B6">
        <w:rPr>
          <w:rFonts w:cstheme="minorHAnsi"/>
        </w:rPr>
        <w:t xml:space="preserve"> recursos </w:t>
      </w:r>
      <w:r w:rsidR="00C734AA">
        <w:rPr>
          <w:rFonts w:cstheme="minorHAnsi"/>
        </w:rPr>
        <w:t xml:space="preserve">representaron en </w:t>
      </w:r>
      <w:r w:rsidR="00DA3AFA">
        <w:rPr>
          <w:rFonts w:cstheme="minorHAnsi"/>
        </w:rPr>
        <w:t>agosto</w:t>
      </w:r>
      <w:r w:rsidR="007E51B6">
        <w:rPr>
          <w:rFonts w:cstheme="minorHAnsi"/>
        </w:rPr>
        <w:t xml:space="preserve"> cerca de un </w:t>
      </w:r>
      <w:r w:rsidR="00C734AA">
        <w:rPr>
          <w:rFonts w:cstheme="minorHAnsi"/>
        </w:rPr>
        <w:t>6</w:t>
      </w:r>
      <w:r w:rsidR="00626CAB">
        <w:rPr>
          <w:rFonts w:cstheme="minorHAnsi"/>
        </w:rPr>
        <w:t>0</w:t>
      </w:r>
      <w:r w:rsidR="0054291D" w:rsidRPr="002F7C0D">
        <w:rPr>
          <w:rFonts w:cstheme="minorHAnsi"/>
        </w:rPr>
        <w:t xml:space="preserve">% de los recursos totales, </w:t>
      </w:r>
      <w:r w:rsidR="007E51B6">
        <w:rPr>
          <w:rFonts w:cstheme="minorHAnsi"/>
        </w:rPr>
        <w:t xml:space="preserve">proviniendo su </w:t>
      </w:r>
      <w:r w:rsidR="002B4CD2" w:rsidRPr="002F7C0D">
        <w:rPr>
          <w:rFonts w:cstheme="minorHAnsi"/>
        </w:rPr>
        <w:t>mayor parte de la coparticipación de IVA y Ganancias.</w:t>
      </w:r>
    </w:p>
    <w:p w14:paraId="5909F82C" w14:textId="08E86FBA" w:rsidR="00615FE6" w:rsidRPr="006B57B1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>muestra una</w:t>
      </w:r>
      <w:r w:rsidR="00B4051E" w:rsidRPr="002F7C0D">
        <w:rPr>
          <w:rFonts w:cstheme="minorHAnsi"/>
        </w:rPr>
        <w:t xml:space="preserve"> </w:t>
      </w:r>
      <w:r w:rsidR="00E952E1" w:rsidRPr="002F7C0D">
        <w:rPr>
          <w:rFonts w:cstheme="minorHAnsi"/>
        </w:rPr>
        <w:t xml:space="preserve">caída </w:t>
      </w:r>
      <w:r w:rsidR="00D47437" w:rsidRPr="002F7C0D">
        <w:rPr>
          <w:rFonts w:cstheme="minorHAnsi"/>
        </w:rPr>
        <w:t xml:space="preserve">interanual del </w:t>
      </w:r>
      <w:r w:rsidR="00DA3AFA">
        <w:rPr>
          <w:rFonts w:cstheme="minorHAnsi"/>
        </w:rPr>
        <w:t>15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C734AA">
        <w:rPr>
          <w:rFonts w:cstheme="minorHAnsi"/>
        </w:rPr>
        <w:t>presenta una caída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DA3AFA">
        <w:rPr>
          <w:rFonts w:cstheme="minorHAnsi"/>
        </w:rPr>
        <w:t>27</w:t>
      </w:r>
      <w:r w:rsidR="00CE61FC" w:rsidRPr="006B57B1">
        <w:rPr>
          <w:rFonts w:cstheme="minorHAnsi"/>
        </w:rPr>
        <w:t>%</w:t>
      </w:r>
      <w:r w:rsidR="00C734AA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(Gráfico 1)</w:t>
      </w:r>
      <w:r w:rsidR="00DF03E8" w:rsidRPr="006B57B1">
        <w:rPr>
          <w:rFonts w:cstheme="minorHAnsi"/>
        </w:rPr>
        <w:t xml:space="preserve">. </w:t>
      </w:r>
    </w:p>
    <w:p w14:paraId="6D5AF064" w14:textId="3E358254" w:rsidR="009C415E" w:rsidRPr="006B57B1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D5A017" w14:textId="42088984" w:rsidR="00E203A3" w:rsidRPr="006B57B1" w:rsidRDefault="00E203A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905CD3" w14:textId="77777777" w:rsidR="00E203A3" w:rsidRPr="006B57B1" w:rsidRDefault="00E203A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95E19D" w14:textId="67635931" w:rsidR="006F77BE" w:rsidRPr="006B57B1" w:rsidRDefault="006F77B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1A655" w14:textId="4245F3FC" w:rsidR="006F77BE" w:rsidRDefault="006F77B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ADD0C2" w14:textId="77777777" w:rsidR="00473CFE" w:rsidRDefault="00473CF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8EC3E3" w14:textId="77777777" w:rsidR="00C734AA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F34514" w14:textId="77777777" w:rsidR="00C734AA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4BB2E1" w14:textId="77777777" w:rsidR="00C734AA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1E7B7" w14:textId="77777777" w:rsidR="00C734AA" w:rsidRPr="006B57B1" w:rsidRDefault="00C734AA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FDA8B" w14:textId="2C4DD7D2" w:rsidR="00CE61FC" w:rsidRPr="006B57B1" w:rsidRDefault="00CE61FC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5D6EA0" w14:textId="5D8EAE1E" w:rsidR="00CE61FC" w:rsidRDefault="00CE61FC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0EAAF256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proofErr w:type="gramStart"/>
      <w:r w:rsidR="00DA3AFA">
        <w:rPr>
          <w:rFonts w:cstheme="minorHAnsi"/>
        </w:rPr>
        <w:t>Agosto</w:t>
      </w:r>
      <w:proofErr w:type="gramEnd"/>
      <w:r w:rsidR="00BB5883" w:rsidRPr="006B57B1">
        <w:rPr>
          <w:rFonts w:cstheme="minorHAnsi"/>
        </w:rPr>
        <w:t xml:space="preserve"> 2024</w:t>
      </w:r>
    </w:p>
    <w:p w14:paraId="1006826E" w14:textId="3EC9134A" w:rsidR="00772CA8" w:rsidRPr="006B57B1" w:rsidRDefault="00DA3AFA" w:rsidP="00FB77E2">
      <w:pPr>
        <w:spacing w:after="60"/>
        <w:jc w:val="center"/>
        <w:rPr>
          <w:rFonts w:cstheme="minorHAnsi"/>
        </w:rPr>
      </w:pPr>
      <w:r w:rsidRPr="00DA3AFA">
        <w:drawing>
          <wp:inline distT="0" distB="0" distL="0" distR="0" wp14:anchorId="147287AA" wp14:editId="2758E7A3">
            <wp:extent cx="5151120" cy="3069224"/>
            <wp:effectExtent l="0" t="0" r="0" b="0"/>
            <wp:docPr id="12933505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26" cy="307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C05D" w14:textId="10B64CC6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626CAB">
        <w:rPr>
          <w:rFonts w:cstheme="minorHAnsi"/>
          <w:sz w:val="18"/>
        </w:rPr>
        <w:t>ju</w:t>
      </w:r>
      <w:r w:rsidR="00DA3AFA">
        <w:rPr>
          <w:rFonts w:cstheme="minorHAnsi"/>
          <w:sz w:val="18"/>
        </w:rPr>
        <w:t>l</w:t>
      </w:r>
      <w:r w:rsidR="00626CAB">
        <w:rPr>
          <w:rFonts w:cstheme="minorHAnsi"/>
          <w:sz w:val="18"/>
        </w:rPr>
        <w:t>io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DA3AFA">
        <w:rPr>
          <w:rFonts w:cstheme="minorHAnsi"/>
          <w:sz w:val="18"/>
        </w:rPr>
        <w:t>agosto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1CA4" w14:textId="77777777" w:rsidR="003E398D" w:rsidRDefault="003E398D" w:rsidP="006D5903">
      <w:pPr>
        <w:spacing w:after="0" w:line="240" w:lineRule="auto"/>
      </w:pPr>
      <w:r>
        <w:separator/>
      </w:r>
    </w:p>
  </w:endnote>
  <w:endnote w:type="continuationSeparator" w:id="0">
    <w:p w14:paraId="259C9919" w14:textId="77777777" w:rsidR="003E398D" w:rsidRDefault="003E398D" w:rsidP="006D5903">
      <w:pPr>
        <w:spacing w:after="0" w:line="240" w:lineRule="auto"/>
      </w:pPr>
      <w:r>
        <w:continuationSeparator/>
      </w:r>
    </w:p>
  </w:endnote>
  <w:endnote w:type="continuationNotice" w:id="1">
    <w:p w14:paraId="3154B80E" w14:textId="77777777" w:rsidR="003E398D" w:rsidRDefault="003E3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1EDD" w14:textId="77777777" w:rsidR="003E398D" w:rsidRDefault="003E398D" w:rsidP="006D5903">
      <w:pPr>
        <w:spacing w:after="0" w:line="240" w:lineRule="auto"/>
      </w:pPr>
      <w:r>
        <w:separator/>
      </w:r>
    </w:p>
  </w:footnote>
  <w:footnote w:type="continuationSeparator" w:id="0">
    <w:p w14:paraId="36D6993A" w14:textId="77777777" w:rsidR="003E398D" w:rsidRDefault="003E398D" w:rsidP="006D5903">
      <w:pPr>
        <w:spacing w:after="0" w:line="240" w:lineRule="auto"/>
      </w:pPr>
      <w:r>
        <w:continuationSeparator/>
      </w:r>
    </w:p>
  </w:footnote>
  <w:footnote w:type="continuationNotice" w:id="1">
    <w:p w14:paraId="47B2EDAC" w14:textId="77777777" w:rsidR="003E398D" w:rsidRDefault="003E39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A3"/>
    <w:rsid w:val="0006055E"/>
    <w:rsid w:val="00061102"/>
    <w:rsid w:val="00062165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2281"/>
    <w:rsid w:val="000B3030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0F63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BB7"/>
    <w:rsid w:val="00130AC2"/>
    <w:rsid w:val="00130CEC"/>
    <w:rsid w:val="00131A9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F42"/>
    <w:rsid w:val="003E2157"/>
    <w:rsid w:val="003E2A86"/>
    <w:rsid w:val="003E2C48"/>
    <w:rsid w:val="003E2D66"/>
    <w:rsid w:val="003E398D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6A77"/>
    <w:rsid w:val="00716F9F"/>
    <w:rsid w:val="00720027"/>
    <w:rsid w:val="00720295"/>
    <w:rsid w:val="00721E07"/>
    <w:rsid w:val="00721E79"/>
    <w:rsid w:val="00725416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495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386A"/>
    <w:rsid w:val="00863C2B"/>
    <w:rsid w:val="0086469D"/>
    <w:rsid w:val="00864A8E"/>
    <w:rsid w:val="00867612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5DF0"/>
    <w:rsid w:val="009F6565"/>
    <w:rsid w:val="00A0029B"/>
    <w:rsid w:val="00A00DB5"/>
    <w:rsid w:val="00A02095"/>
    <w:rsid w:val="00A043B3"/>
    <w:rsid w:val="00A06354"/>
    <w:rsid w:val="00A0759B"/>
    <w:rsid w:val="00A1043F"/>
    <w:rsid w:val="00A1171C"/>
    <w:rsid w:val="00A1182D"/>
    <w:rsid w:val="00A12C33"/>
    <w:rsid w:val="00A13701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998"/>
    <w:rsid w:val="00B73CC3"/>
    <w:rsid w:val="00B743C4"/>
    <w:rsid w:val="00B756D7"/>
    <w:rsid w:val="00B80A64"/>
    <w:rsid w:val="00B8279A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AFA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216E"/>
    <w:rsid w:val="00F830A1"/>
    <w:rsid w:val="00F832A2"/>
    <w:rsid w:val="00F843AC"/>
    <w:rsid w:val="00F84915"/>
    <w:rsid w:val="00F84DE8"/>
    <w:rsid w:val="00F856F2"/>
    <w:rsid w:val="00F86C2F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2024-06-03T19:22:00Z</dcterms:created>
  <dcterms:modified xsi:type="dcterms:W3CDTF">2024-09-02T17:33:00Z</dcterms:modified>
</cp:coreProperties>
</file>